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8DC" w:rsidRPr="00802512" w:rsidRDefault="005648DC" w:rsidP="005648D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bookmarkStart w:id="0" w:name="page1"/>
      <w:bookmarkStart w:id="1" w:name="_GoBack"/>
      <w:bookmarkEnd w:id="0"/>
      <w:bookmarkEnd w:id="1"/>
      <w:r w:rsidRPr="00802512">
        <w:rPr>
          <w:rFonts w:ascii="Times New Roman" w:eastAsia="Times New Roman" w:hAnsi="Times New Roman"/>
          <w:sz w:val="24"/>
          <w:szCs w:val="24"/>
        </w:rPr>
        <w:t>Аннотация к рабочей программе по изобразительному искусству</w:t>
      </w:r>
    </w:p>
    <w:p w:rsidR="005648DC" w:rsidRPr="00802512" w:rsidRDefault="00802512" w:rsidP="005648D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802512">
        <w:rPr>
          <w:rFonts w:ascii="Times New Roman" w:eastAsia="Times New Roman" w:hAnsi="Times New Roman"/>
          <w:sz w:val="24"/>
          <w:szCs w:val="24"/>
        </w:rPr>
        <w:t>МБ</w:t>
      </w:r>
      <w:r w:rsidR="005648DC" w:rsidRPr="00802512">
        <w:rPr>
          <w:rFonts w:ascii="Times New Roman" w:eastAsia="Times New Roman" w:hAnsi="Times New Roman"/>
          <w:sz w:val="24"/>
          <w:szCs w:val="24"/>
        </w:rPr>
        <w:t>ОУ «</w:t>
      </w:r>
      <w:r w:rsidRPr="00802512">
        <w:rPr>
          <w:rFonts w:ascii="Times New Roman" w:eastAsia="Times New Roman" w:hAnsi="Times New Roman"/>
          <w:sz w:val="24"/>
          <w:szCs w:val="24"/>
        </w:rPr>
        <w:t>Каргалинская гимназия</w:t>
      </w:r>
      <w:r w:rsidR="005648DC" w:rsidRPr="00802512">
        <w:rPr>
          <w:rFonts w:ascii="Times New Roman" w:eastAsia="Times New Roman" w:hAnsi="Times New Roman"/>
          <w:sz w:val="24"/>
          <w:szCs w:val="24"/>
        </w:rPr>
        <w:t xml:space="preserve">» </w:t>
      </w:r>
    </w:p>
    <w:p w:rsidR="005648DC" w:rsidRPr="00802512" w:rsidRDefault="00802512" w:rsidP="005648D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802512">
        <w:rPr>
          <w:rFonts w:ascii="Times New Roman" w:eastAsia="Times New Roman" w:hAnsi="Times New Roman"/>
          <w:sz w:val="24"/>
          <w:szCs w:val="24"/>
        </w:rPr>
        <w:t>Чистопольского</w:t>
      </w:r>
      <w:proofErr w:type="spellEnd"/>
      <w:r w:rsidRPr="00802512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802512">
        <w:rPr>
          <w:rFonts w:ascii="Times New Roman" w:eastAsia="Times New Roman" w:hAnsi="Times New Roman"/>
          <w:sz w:val="24"/>
          <w:szCs w:val="24"/>
        </w:rPr>
        <w:t>районаРеспублики</w:t>
      </w:r>
      <w:proofErr w:type="spellEnd"/>
      <w:r w:rsidRPr="00802512">
        <w:rPr>
          <w:rFonts w:ascii="Times New Roman" w:eastAsia="Times New Roman" w:hAnsi="Times New Roman"/>
          <w:sz w:val="24"/>
          <w:szCs w:val="24"/>
        </w:rPr>
        <w:t xml:space="preserve"> Татарстан</w:t>
      </w:r>
      <w:r w:rsidR="005648DC" w:rsidRPr="00802512"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p w:rsidR="005648DC" w:rsidRPr="00802512" w:rsidRDefault="005648DC" w:rsidP="005648DC">
      <w:pPr>
        <w:spacing w:line="0" w:lineRule="atLeast"/>
        <w:jc w:val="center"/>
        <w:rPr>
          <w:rFonts w:ascii="Times New Roman" w:eastAsia="Times New Roman" w:hAnsi="Times New Roman"/>
          <w:sz w:val="24"/>
          <w:szCs w:val="24"/>
        </w:rPr>
      </w:pPr>
      <w:r w:rsidRPr="00802512">
        <w:rPr>
          <w:rFonts w:ascii="Times New Roman" w:eastAsia="Times New Roman" w:hAnsi="Times New Roman"/>
          <w:sz w:val="24"/>
          <w:szCs w:val="24"/>
        </w:rPr>
        <w:t>5</w:t>
      </w:r>
      <w:r w:rsidR="002F24A7" w:rsidRPr="00802512">
        <w:rPr>
          <w:rFonts w:ascii="Times New Roman" w:eastAsia="Times New Roman" w:hAnsi="Times New Roman"/>
          <w:sz w:val="24"/>
          <w:szCs w:val="24"/>
        </w:rPr>
        <w:t xml:space="preserve"> </w:t>
      </w:r>
      <w:r w:rsidRPr="00802512">
        <w:rPr>
          <w:rFonts w:ascii="Times New Roman" w:eastAsia="Times New Roman" w:hAnsi="Times New Roman"/>
          <w:sz w:val="24"/>
          <w:szCs w:val="24"/>
        </w:rPr>
        <w:t>-</w:t>
      </w:r>
      <w:r w:rsidR="002F24A7" w:rsidRPr="00802512">
        <w:rPr>
          <w:rFonts w:ascii="Times New Roman" w:eastAsia="Times New Roman" w:hAnsi="Times New Roman"/>
          <w:sz w:val="24"/>
          <w:szCs w:val="24"/>
        </w:rPr>
        <w:t xml:space="preserve"> 7</w:t>
      </w:r>
      <w:r w:rsidRPr="00802512">
        <w:rPr>
          <w:rFonts w:ascii="Times New Roman" w:eastAsia="Times New Roman" w:hAnsi="Times New Roman"/>
          <w:sz w:val="24"/>
          <w:szCs w:val="24"/>
        </w:rPr>
        <w:t xml:space="preserve"> класс ФГОС</w:t>
      </w:r>
    </w:p>
    <w:p w:rsidR="005648DC" w:rsidRPr="0096125F" w:rsidRDefault="00A92C61" w:rsidP="005648DC">
      <w:pPr>
        <w:spacing w:after="0" w:line="240" w:lineRule="auto"/>
        <w:ind w:firstLine="426"/>
        <w:rPr>
          <w:rFonts w:ascii="Times New Roman" w:eastAsia="Times New Roman" w:hAnsi="Times New Roman"/>
          <w:color w:val="333333"/>
          <w:sz w:val="24"/>
          <w:szCs w:val="24"/>
        </w:rPr>
      </w:pPr>
      <w:r>
        <w:rPr>
          <w:rFonts w:ascii="Times New Roman" w:eastAsia="Times New Roman" w:hAnsi="Times New Roman"/>
          <w:color w:val="333333"/>
          <w:sz w:val="24"/>
          <w:szCs w:val="24"/>
        </w:rPr>
        <w:t>Рабочая программа по изобразительному искусству</w:t>
      </w:r>
      <w:r w:rsidR="005648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r w:rsidR="005648DC" w:rsidRPr="0096125F">
        <w:rPr>
          <w:rFonts w:ascii="Times New Roman" w:eastAsia="Times New Roman" w:hAnsi="Times New Roman"/>
          <w:color w:val="333333"/>
          <w:sz w:val="24"/>
          <w:szCs w:val="24"/>
        </w:rPr>
        <w:t xml:space="preserve"> составлена на основании следующих нормативно-правовых документов:</w:t>
      </w:r>
    </w:p>
    <w:p w:rsidR="005648DC" w:rsidRPr="0096125F" w:rsidRDefault="005648DC" w:rsidP="00802512">
      <w:pPr>
        <w:spacing w:after="0" w:line="240" w:lineRule="auto"/>
        <w:ind w:firstLine="426"/>
        <w:rPr>
          <w:rFonts w:ascii="Times New Roman" w:eastAsia="Times New Roman" w:hAnsi="Times New Roman"/>
          <w:color w:val="333333"/>
          <w:sz w:val="24"/>
          <w:szCs w:val="24"/>
        </w:rPr>
      </w:pPr>
      <w:r>
        <w:rPr>
          <w:rFonts w:ascii="Times New Roman" w:eastAsia="Times New Roman" w:hAnsi="Times New Roman"/>
          <w:color w:val="333333"/>
          <w:sz w:val="24"/>
          <w:szCs w:val="24"/>
        </w:rPr>
        <w:t xml:space="preserve">- </w:t>
      </w:r>
      <w:r w:rsidRPr="0096125F">
        <w:rPr>
          <w:rFonts w:ascii="Times New Roman" w:eastAsia="Times New Roman" w:hAnsi="Times New Roman"/>
          <w:color w:val="333333"/>
          <w:sz w:val="24"/>
          <w:szCs w:val="24"/>
        </w:rPr>
        <w:t>Федеральный закон от 29.12.2012 N 273-ФЗ "Об образовании в Российской Федерации"</w:t>
      </w:r>
      <w:r>
        <w:rPr>
          <w:rFonts w:ascii="Times New Roman" w:eastAsia="Times New Roman" w:hAnsi="Times New Roman"/>
          <w:color w:val="333333"/>
          <w:sz w:val="24"/>
          <w:szCs w:val="24"/>
        </w:rPr>
        <w:t>;</w:t>
      </w:r>
    </w:p>
    <w:p w:rsidR="005648DC" w:rsidRPr="0096125F" w:rsidRDefault="005648DC" w:rsidP="00802512">
      <w:pPr>
        <w:spacing w:after="0" w:line="240" w:lineRule="auto"/>
        <w:ind w:firstLine="426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- </w:t>
      </w:r>
      <w:r w:rsidR="00A92C61">
        <w:rPr>
          <w:rFonts w:ascii="Times New Roman" w:eastAsia="Times New Roman" w:hAnsi="Times New Roman"/>
          <w:sz w:val="24"/>
          <w:szCs w:val="24"/>
        </w:rPr>
        <w:t>Федеральный Государственный образовательный стандарт</w:t>
      </w:r>
      <w:r w:rsidRPr="0096125F">
        <w:rPr>
          <w:rFonts w:ascii="Times New Roman" w:eastAsia="Times New Roman" w:hAnsi="Times New Roman"/>
          <w:sz w:val="24"/>
          <w:szCs w:val="24"/>
        </w:rPr>
        <w:t xml:space="preserve"> основного общего образования</w:t>
      </w:r>
      <w:r>
        <w:rPr>
          <w:rFonts w:ascii="Times New Roman" w:eastAsia="Times New Roman" w:hAnsi="Times New Roman"/>
          <w:sz w:val="24"/>
          <w:szCs w:val="24"/>
        </w:rPr>
        <w:t xml:space="preserve"> (2010 год)</w:t>
      </w:r>
      <w:r w:rsidRPr="0096125F">
        <w:rPr>
          <w:rFonts w:ascii="Times New Roman" w:eastAsia="Times New Roman" w:hAnsi="Times New Roman"/>
          <w:sz w:val="24"/>
          <w:szCs w:val="24"/>
        </w:rPr>
        <w:t>;</w:t>
      </w:r>
    </w:p>
    <w:p w:rsidR="005648DC" w:rsidRDefault="005648DC" w:rsidP="00802512">
      <w:pPr>
        <w:spacing w:after="0" w:line="240" w:lineRule="auto"/>
        <w:ind w:firstLine="426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- </w:t>
      </w:r>
      <w:r w:rsidRPr="0096125F">
        <w:rPr>
          <w:rFonts w:ascii="Times New Roman" w:hAnsi="Times New Roman"/>
          <w:sz w:val="24"/>
          <w:szCs w:val="24"/>
        </w:rPr>
        <w:t>Примерн</w:t>
      </w:r>
      <w:r w:rsidR="00A92C61">
        <w:rPr>
          <w:rFonts w:ascii="Times New Roman" w:hAnsi="Times New Roman"/>
          <w:sz w:val="24"/>
          <w:szCs w:val="24"/>
        </w:rPr>
        <w:t>ая</w:t>
      </w:r>
      <w:r w:rsidRPr="0096125F">
        <w:rPr>
          <w:rFonts w:ascii="Times New Roman" w:hAnsi="Times New Roman"/>
          <w:sz w:val="24"/>
          <w:szCs w:val="24"/>
        </w:rPr>
        <w:t xml:space="preserve"> программ</w:t>
      </w:r>
      <w:r w:rsidR="00A92C61">
        <w:rPr>
          <w:rFonts w:ascii="Times New Roman" w:hAnsi="Times New Roman"/>
          <w:sz w:val="24"/>
          <w:szCs w:val="24"/>
        </w:rPr>
        <w:t>а по изобразительному искусству</w:t>
      </w:r>
      <w:r w:rsidRPr="0096125F">
        <w:rPr>
          <w:rFonts w:ascii="Times New Roman" w:hAnsi="Times New Roman"/>
          <w:sz w:val="24"/>
          <w:szCs w:val="24"/>
        </w:rPr>
        <w:t xml:space="preserve"> (одобрена решением федерального учебно-методического объединения по общему образованию протокол от 8 апреля 2015 года №1/15)</w:t>
      </w:r>
      <w:r w:rsidR="00802512">
        <w:rPr>
          <w:rFonts w:ascii="Times New Roman" w:hAnsi="Times New Roman"/>
          <w:sz w:val="24"/>
          <w:szCs w:val="24"/>
        </w:rPr>
        <w:t>;</w:t>
      </w:r>
    </w:p>
    <w:p w:rsidR="00802512" w:rsidRPr="00802512" w:rsidRDefault="00802512" w:rsidP="008025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2512">
        <w:rPr>
          <w:rFonts w:ascii="Times New Roman" w:hAnsi="Times New Roman"/>
          <w:sz w:val="24"/>
          <w:szCs w:val="24"/>
        </w:rPr>
        <w:t xml:space="preserve"> - Основная образовательная программа основного общего образования МБОУ «Каргалинская гимназия» на 2020-2025 гг. утвержден  и введен в действие приказом №122  от 25.08.2020г. (5 - 9 классы)</w:t>
      </w:r>
      <w:r>
        <w:rPr>
          <w:rFonts w:ascii="Times New Roman" w:hAnsi="Times New Roman"/>
          <w:sz w:val="24"/>
          <w:szCs w:val="24"/>
        </w:rPr>
        <w:t xml:space="preserve">; </w:t>
      </w:r>
    </w:p>
    <w:p w:rsidR="00802512" w:rsidRPr="00802512" w:rsidRDefault="00802512" w:rsidP="008025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- </w:t>
      </w:r>
      <w:r w:rsidRPr="00802512">
        <w:rPr>
          <w:rFonts w:ascii="Times New Roman" w:hAnsi="Times New Roman"/>
          <w:sz w:val="24"/>
          <w:szCs w:val="24"/>
        </w:rPr>
        <w:t xml:space="preserve">Учебный план  МБОУ «Каргалинская гимназия» на 2021-2022 учебный год,  утвержден и введен в действие </w:t>
      </w:r>
      <w:r w:rsidRPr="00802512">
        <w:rPr>
          <w:rFonts w:ascii="Times New Roman" w:hAnsi="Times New Roman"/>
          <w:noProof/>
          <w:sz w:val="24"/>
          <w:szCs w:val="24"/>
        </w:rPr>
        <w:t>приказом № 115</w:t>
      </w:r>
      <w:r w:rsidRPr="00802512">
        <w:rPr>
          <w:rFonts w:ascii="Times New Roman" w:hAnsi="Times New Roman"/>
          <w:noProof/>
          <w:sz w:val="24"/>
          <w:szCs w:val="24"/>
          <w:lang w:val="tt-RU"/>
        </w:rPr>
        <w:t xml:space="preserve">  от 25.08. 2021</w:t>
      </w:r>
      <w:r w:rsidRPr="00802512">
        <w:rPr>
          <w:rFonts w:ascii="Times New Roman" w:hAnsi="Times New Roman"/>
          <w:noProof/>
          <w:sz w:val="24"/>
          <w:szCs w:val="24"/>
        </w:rPr>
        <w:t>г.</w:t>
      </w:r>
      <w:r w:rsidRPr="00802512">
        <w:rPr>
          <w:rFonts w:ascii="Times New Roman" w:hAnsi="Times New Roman"/>
          <w:sz w:val="24"/>
          <w:szCs w:val="24"/>
        </w:rPr>
        <w:t xml:space="preserve"> </w:t>
      </w:r>
    </w:p>
    <w:p w:rsidR="00802512" w:rsidRPr="00802512" w:rsidRDefault="00802512" w:rsidP="008025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- </w:t>
      </w:r>
      <w:r w:rsidRPr="00802512">
        <w:rPr>
          <w:rFonts w:ascii="Times New Roman" w:hAnsi="Times New Roman"/>
          <w:sz w:val="24"/>
          <w:szCs w:val="24"/>
        </w:rPr>
        <w:t>Приказ об утверждении рабочих программ и календарно-тематических планов № 117 от 28.08.2021 г.</w:t>
      </w:r>
    </w:p>
    <w:p w:rsidR="00A92C61" w:rsidRPr="00802512" w:rsidRDefault="00802512" w:rsidP="00802512">
      <w:pPr>
        <w:pStyle w:val="a3"/>
        <w:spacing w:before="0" w:beforeAutospacing="0" w:after="0" w:afterAutospacing="0"/>
        <w:rPr>
          <w:color w:val="000000"/>
        </w:rPr>
      </w:pPr>
      <w:r>
        <w:t xml:space="preserve">   </w:t>
      </w:r>
      <w:r w:rsidRPr="006C223C">
        <w:t xml:space="preserve">- </w:t>
      </w:r>
      <w:r>
        <w:rPr>
          <w:bCs/>
          <w:color w:val="000000"/>
          <w:lang w:bidi="mr-IN"/>
        </w:rPr>
        <w:t>Авторская</w:t>
      </w:r>
      <w:r w:rsidRPr="00DF3A1C">
        <w:rPr>
          <w:bCs/>
          <w:color w:val="000000"/>
          <w:lang w:bidi="mr-IN"/>
        </w:rPr>
        <w:t xml:space="preserve">  </w:t>
      </w:r>
      <w:r>
        <w:rPr>
          <w:bCs/>
          <w:color w:val="000000"/>
          <w:lang w:bidi="mr-IN"/>
        </w:rPr>
        <w:t>программа</w:t>
      </w:r>
      <w:r w:rsidRPr="00DF3A1C">
        <w:rPr>
          <w:bCs/>
          <w:color w:val="000000"/>
          <w:lang w:bidi="mr-IN"/>
        </w:rPr>
        <w:t xml:space="preserve"> </w:t>
      </w:r>
      <w:r w:rsidRPr="00DF3A1C">
        <w:t>«Изобразительное искусство</w:t>
      </w:r>
      <w:r>
        <w:t>» для 5 – 8</w:t>
      </w:r>
      <w:r w:rsidRPr="00DF3A1C">
        <w:t xml:space="preserve"> классов общеобразовательных учреждений</w:t>
      </w:r>
      <w:r>
        <w:t xml:space="preserve">, авторы </w:t>
      </w:r>
      <w:r w:rsidRPr="00DF3A1C">
        <w:t xml:space="preserve">Б. М. </w:t>
      </w:r>
      <w:proofErr w:type="spellStart"/>
      <w:r w:rsidRPr="00DF3A1C">
        <w:t>Нем</w:t>
      </w:r>
      <w:r>
        <w:t>енский</w:t>
      </w:r>
      <w:proofErr w:type="spellEnd"/>
      <w:r>
        <w:t xml:space="preserve">. </w:t>
      </w:r>
      <w:proofErr w:type="spellStart"/>
      <w:r>
        <w:t>Л.А.Неменская</w:t>
      </w:r>
      <w:proofErr w:type="spellEnd"/>
      <w:r>
        <w:t xml:space="preserve">, </w:t>
      </w:r>
      <w:proofErr w:type="spellStart"/>
      <w:r>
        <w:t>Н.А.Горяева</w:t>
      </w:r>
      <w:proofErr w:type="spellEnd"/>
      <w:r>
        <w:t xml:space="preserve">, </w:t>
      </w:r>
      <w:proofErr w:type="spellStart"/>
      <w:r>
        <w:t>А.С.</w:t>
      </w:r>
      <w:proofErr w:type="gramStart"/>
      <w:r>
        <w:t>Питерских</w:t>
      </w:r>
      <w:proofErr w:type="spellEnd"/>
      <w:proofErr w:type="gramEnd"/>
      <w:r>
        <w:t>, М: Просвещение,  2015 .</w:t>
      </w:r>
    </w:p>
    <w:p w:rsidR="00A92C61" w:rsidRPr="00A92C61" w:rsidRDefault="00A92C61" w:rsidP="00F4047C">
      <w:pPr>
        <w:pStyle w:val="a4"/>
        <w:tabs>
          <w:tab w:val="left" w:pos="142"/>
          <w:tab w:val="left" w:pos="284"/>
          <w:tab w:val="left" w:pos="709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A92C61">
        <w:rPr>
          <w:rFonts w:ascii="Times New Roman" w:hAnsi="Times New Roman"/>
          <w:sz w:val="24"/>
          <w:szCs w:val="24"/>
        </w:rPr>
        <w:t>В соответствии с требованиями к результатам освоения основной образовательной программы общего образования Федерального государственного образовательного стандарта обучение на занятиях по изобразительному искусству</w:t>
      </w:r>
      <w:proofErr w:type="gramEnd"/>
      <w:r w:rsidRPr="00A92C61">
        <w:rPr>
          <w:rFonts w:ascii="Times New Roman" w:hAnsi="Times New Roman"/>
          <w:sz w:val="24"/>
          <w:szCs w:val="24"/>
        </w:rPr>
        <w:t xml:space="preserve"> направлено на достижение  учащимися личностных, </w:t>
      </w:r>
      <w:proofErr w:type="spellStart"/>
      <w:r w:rsidRPr="00A92C61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A92C61">
        <w:rPr>
          <w:rFonts w:ascii="Times New Roman" w:hAnsi="Times New Roman"/>
          <w:sz w:val="24"/>
          <w:szCs w:val="24"/>
        </w:rPr>
        <w:t>, предметных результатов, а также на реализацию системно-</w:t>
      </w:r>
      <w:proofErr w:type="spellStart"/>
      <w:r w:rsidRPr="00A92C61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Pr="00A92C61">
        <w:rPr>
          <w:rFonts w:ascii="Times New Roman" w:hAnsi="Times New Roman"/>
          <w:sz w:val="24"/>
          <w:szCs w:val="24"/>
        </w:rPr>
        <w:t xml:space="preserve"> подхода в организации образовательного процесса.</w:t>
      </w:r>
    </w:p>
    <w:p w:rsidR="00A92C61" w:rsidRPr="00A92C61" w:rsidRDefault="00A92C61" w:rsidP="00F4047C">
      <w:pPr>
        <w:pStyle w:val="a4"/>
        <w:tabs>
          <w:tab w:val="left" w:pos="142"/>
          <w:tab w:val="left" w:pos="284"/>
          <w:tab w:val="left" w:pos="709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92C61">
        <w:rPr>
          <w:rFonts w:ascii="Times New Roman" w:hAnsi="Times New Roman"/>
          <w:sz w:val="24"/>
          <w:szCs w:val="24"/>
        </w:rPr>
        <w:tab/>
      </w:r>
      <w:r w:rsidRPr="00A92C61">
        <w:rPr>
          <w:rFonts w:ascii="Times New Roman" w:hAnsi="Times New Roman"/>
          <w:sz w:val="24"/>
          <w:szCs w:val="24"/>
        </w:rPr>
        <w:tab/>
      </w:r>
      <w:r w:rsidRPr="00A92C61">
        <w:rPr>
          <w:rFonts w:ascii="Times New Roman" w:hAnsi="Times New Roman"/>
          <w:sz w:val="24"/>
          <w:szCs w:val="24"/>
        </w:rPr>
        <w:tab/>
      </w:r>
      <w:r w:rsidRPr="00F4047C">
        <w:rPr>
          <w:rFonts w:ascii="Times New Roman" w:hAnsi="Times New Roman"/>
          <w:b/>
          <w:sz w:val="24"/>
          <w:szCs w:val="24"/>
        </w:rPr>
        <w:t>Основная</w:t>
      </w:r>
      <w:r w:rsidRPr="00F4047C">
        <w:rPr>
          <w:rFonts w:ascii="Times New Roman" w:hAnsi="Times New Roman"/>
          <w:b/>
          <w:bCs/>
          <w:sz w:val="24"/>
          <w:szCs w:val="24"/>
        </w:rPr>
        <w:t xml:space="preserve"> цель</w:t>
      </w:r>
      <w:r w:rsidRPr="00A92C61">
        <w:rPr>
          <w:rFonts w:ascii="Times New Roman" w:hAnsi="Times New Roman"/>
          <w:sz w:val="24"/>
          <w:szCs w:val="24"/>
        </w:rPr>
        <w:t xml:space="preserve"> школьного предмета «Изобразительное искусство» - развитие визуально-пространственного мышления учащихся как формы эмоционально-ценностного, эстетического освоения мира, как формы самовыражения и ориентации в художественном и нравственном пространстве культуры. </w:t>
      </w:r>
    </w:p>
    <w:p w:rsidR="00A92C61" w:rsidRPr="00A92C61" w:rsidRDefault="00A92C61" w:rsidP="00F4047C">
      <w:pPr>
        <w:tabs>
          <w:tab w:val="left" w:pos="709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2C61">
        <w:rPr>
          <w:rFonts w:ascii="Times New Roman" w:hAnsi="Times New Roman" w:cs="Times New Roman"/>
          <w:sz w:val="24"/>
          <w:szCs w:val="24"/>
        </w:rPr>
        <w:t xml:space="preserve">Художественное развитие осуществляется в практической, </w:t>
      </w:r>
      <w:proofErr w:type="spellStart"/>
      <w:r w:rsidRPr="00A92C61">
        <w:rPr>
          <w:rFonts w:ascii="Times New Roman" w:hAnsi="Times New Roman" w:cs="Times New Roman"/>
          <w:sz w:val="24"/>
          <w:szCs w:val="24"/>
        </w:rPr>
        <w:t>деятельностной</w:t>
      </w:r>
      <w:proofErr w:type="spellEnd"/>
      <w:r w:rsidRPr="00A92C61">
        <w:rPr>
          <w:rFonts w:ascii="Times New Roman" w:hAnsi="Times New Roman" w:cs="Times New Roman"/>
          <w:sz w:val="24"/>
          <w:szCs w:val="24"/>
        </w:rPr>
        <w:t xml:space="preserve"> форме в процессе личностного художественного творчества.</w:t>
      </w:r>
    </w:p>
    <w:p w:rsidR="00A92C61" w:rsidRPr="00A92C61" w:rsidRDefault="00A92C61" w:rsidP="00F4047C">
      <w:pPr>
        <w:tabs>
          <w:tab w:val="left" w:pos="284"/>
          <w:tab w:val="left" w:pos="426"/>
          <w:tab w:val="left" w:pos="709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2C61">
        <w:rPr>
          <w:rFonts w:ascii="Times New Roman" w:hAnsi="Times New Roman" w:cs="Times New Roman"/>
          <w:sz w:val="24"/>
          <w:szCs w:val="24"/>
        </w:rPr>
        <w:t>Основные</w:t>
      </w:r>
      <w:r w:rsidRPr="00A92C61">
        <w:rPr>
          <w:rFonts w:ascii="Times New Roman" w:hAnsi="Times New Roman" w:cs="Times New Roman"/>
          <w:bCs/>
          <w:sz w:val="24"/>
          <w:szCs w:val="24"/>
        </w:rPr>
        <w:t xml:space="preserve"> формы учебной деятельности</w:t>
      </w:r>
      <w:r w:rsidRPr="00A92C61">
        <w:rPr>
          <w:rFonts w:ascii="Times New Roman" w:hAnsi="Times New Roman" w:cs="Times New Roman"/>
          <w:sz w:val="24"/>
          <w:szCs w:val="24"/>
        </w:rPr>
        <w:t xml:space="preserve"> — практическое художественное творчество посредством овладения художественными материалами, зрительское восприятие произведений искусства и эстетическое наблюдение окружающего мира. </w:t>
      </w:r>
    </w:p>
    <w:p w:rsidR="00A92C61" w:rsidRPr="00A92C61" w:rsidRDefault="00A92C61" w:rsidP="00F4047C">
      <w:pPr>
        <w:pStyle w:val="a6"/>
        <w:tabs>
          <w:tab w:val="left" w:pos="709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A92C61">
        <w:rPr>
          <w:rFonts w:ascii="Times New Roman" w:hAnsi="Times New Roman"/>
          <w:sz w:val="24"/>
          <w:szCs w:val="24"/>
        </w:rPr>
        <w:t xml:space="preserve"> </w:t>
      </w:r>
      <w:r w:rsidRPr="00F4047C">
        <w:rPr>
          <w:rFonts w:ascii="Times New Roman" w:hAnsi="Times New Roman"/>
          <w:b/>
          <w:bCs/>
          <w:sz w:val="24"/>
          <w:szCs w:val="24"/>
        </w:rPr>
        <w:t>Основные задачи</w:t>
      </w:r>
      <w:r w:rsidRPr="00A92C61">
        <w:rPr>
          <w:rFonts w:ascii="Times New Roman" w:hAnsi="Times New Roman"/>
          <w:sz w:val="24"/>
          <w:szCs w:val="24"/>
        </w:rPr>
        <w:t xml:space="preserve"> предмета «Изобразительное искусство»:</w:t>
      </w:r>
    </w:p>
    <w:p w:rsidR="00A92C61" w:rsidRPr="00A92C61" w:rsidRDefault="00A92C61" w:rsidP="00F4047C">
      <w:pPr>
        <w:numPr>
          <w:ilvl w:val="0"/>
          <w:numId w:val="2"/>
        </w:numPr>
        <w:tabs>
          <w:tab w:val="left" w:pos="70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2C61">
        <w:rPr>
          <w:rFonts w:ascii="Times New Roman" w:hAnsi="Times New Roman" w:cs="Times New Roman"/>
          <w:sz w:val="24"/>
          <w:szCs w:val="24"/>
        </w:rPr>
        <w:t>формирование опыта смыслового и эмоционально - ценностного вос</w:t>
      </w:r>
      <w:r w:rsidRPr="00A92C61">
        <w:rPr>
          <w:rFonts w:ascii="Times New Roman" w:hAnsi="Times New Roman" w:cs="Times New Roman"/>
          <w:sz w:val="24"/>
          <w:szCs w:val="24"/>
        </w:rPr>
        <w:softHyphen/>
        <w:t>приятия визуального образа реальности и произведений искусства;</w:t>
      </w:r>
    </w:p>
    <w:p w:rsidR="00A92C61" w:rsidRPr="00A92C61" w:rsidRDefault="00A92C61" w:rsidP="00F4047C">
      <w:pPr>
        <w:numPr>
          <w:ilvl w:val="0"/>
          <w:numId w:val="2"/>
        </w:numPr>
        <w:tabs>
          <w:tab w:val="left" w:pos="70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2C61">
        <w:rPr>
          <w:rFonts w:ascii="Times New Roman" w:hAnsi="Times New Roman" w:cs="Times New Roman"/>
          <w:sz w:val="24"/>
          <w:szCs w:val="24"/>
        </w:rPr>
        <w:t>освоение художественной культуры как формы материального вы</w:t>
      </w:r>
      <w:r w:rsidRPr="00A92C61">
        <w:rPr>
          <w:rFonts w:ascii="Times New Roman" w:hAnsi="Times New Roman" w:cs="Times New Roman"/>
          <w:sz w:val="24"/>
          <w:szCs w:val="24"/>
        </w:rPr>
        <w:softHyphen/>
        <w:t>ражения в пространственных формах духовных ценностей;</w:t>
      </w:r>
    </w:p>
    <w:p w:rsidR="00A92C61" w:rsidRPr="00A92C61" w:rsidRDefault="00A92C61" w:rsidP="00F4047C">
      <w:pPr>
        <w:numPr>
          <w:ilvl w:val="0"/>
          <w:numId w:val="2"/>
        </w:numPr>
        <w:tabs>
          <w:tab w:val="left" w:pos="70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2C61">
        <w:rPr>
          <w:rFonts w:ascii="Times New Roman" w:hAnsi="Times New Roman" w:cs="Times New Roman"/>
          <w:sz w:val="24"/>
          <w:szCs w:val="24"/>
        </w:rPr>
        <w:t>формирование понимания эмоционального и ценностного смысла визуально-пространственной формы;</w:t>
      </w:r>
    </w:p>
    <w:p w:rsidR="00A92C61" w:rsidRPr="00A92C61" w:rsidRDefault="00A92C61" w:rsidP="00F4047C">
      <w:pPr>
        <w:numPr>
          <w:ilvl w:val="0"/>
          <w:numId w:val="2"/>
        </w:numPr>
        <w:tabs>
          <w:tab w:val="left" w:pos="70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2C61">
        <w:rPr>
          <w:rFonts w:ascii="Times New Roman" w:hAnsi="Times New Roman" w:cs="Times New Roman"/>
          <w:sz w:val="24"/>
          <w:szCs w:val="24"/>
        </w:rPr>
        <w:t>развитие творческого опыта как формирование способности к са</w:t>
      </w:r>
      <w:r w:rsidRPr="00A92C61">
        <w:rPr>
          <w:rFonts w:ascii="Times New Roman" w:hAnsi="Times New Roman" w:cs="Times New Roman"/>
          <w:sz w:val="24"/>
          <w:szCs w:val="24"/>
        </w:rPr>
        <w:softHyphen/>
        <w:t>мостоятельным действиям в ситуации неопределенности;</w:t>
      </w:r>
    </w:p>
    <w:p w:rsidR="00A92C61" w:rsidRPr="00A92C61" w:rsidRDefault="00A92C61" w:rsidP="00F4047C">
      <w:pPr>
        <w:numPr>
          <w:ilvl w:val="0"/>
          <w:numId w:val="2"/>
        </w:numPr>
        <w:tabs>
          <w:tab w:val="left" w:pos="70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2C61">
        <w:rPr>
          <w:rFonts w:ascii="Times New Roman" w:hAnsi="Times New Roman" w:cs="Times New Roman"/>
          <w:sz w:val="24"/>
          <w:szCs w:val="24"/>
        </w:rPr>
        <w:t>формирование активного, заинтересованного отношения к традици</w:t>
      </w:r>
      <w:r w:rsidRPr="00A92C61">
        <w:rPr>
          <w:rFonts w:ascii="Times New Roman" w:hAnsi="Times New Roman" w:cs="Times New Roman"/>
          <w:sz w:val="24"/>
          <w:szCs w:val="24"/>
        </w:rPr>
        <w:softHyphen/>
        <w:t>ям культуры как к смысловой, эстетической и личностно-значимой ценности;</w:t>
      </w:r>
    </w:p>
    <w:p w:rsidR="00A92C61" w:rsidRPr="00A92C61" w:rsidRDefault="00A92C61" w:rsidP="00F4047C">
      <w:pPr>
        <w:numPr>
          <w:ilvl w:val="0"/>
          <w:numId w:val="2"/>
        </w:numPr>
        <w:tabs>
          <w:tab w:val="left" w:pos="70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2C61">
        <w:rPr>
          <w:rFonts w:ascii="Times New Roman" w:hAnsi="Times New Roman" w:cs="Times New Roman"/>
          <w:sz w:val="24"/>
          <w:szCs w:val="24"/>
        </w:rPr>
        <w:t>воспитание уважения к истории культуры своего Отечества, выра</w:t>
      </w:r>
      <w:r w:rsidRPr="00A92C61">
        <w:rPr>
          <w:rFonts w:ascii="Times New Roman" w:hAnsi="Times New Roman" w:cs="Times New Roman"/>
          <w:sz w:val="24"/>
          <w:szCs w:val="24"/>
        </w:rPr>
        <w:softHyphen/>
        <w:t>женной в ее архитектуре, изобразительном искусстве, в националь</w:t>
      </w:r>
      <w:r w:rsidRPr="00A92C61">
        <w:rPr>
          <w:rFonts w:ascii="Times New Roman" w:hAnsi="Times New Roman" w:cs="Times New Roman"/>
          <w:sz w:val="24"/>
          <w:szCs w:val="24"/>
        </w:rPr>
        <w:softHyphen/>
        <w:t>ных образах предметно-материальной и пространственной среды и понимании красоты человека;</w:t>
      </w:r>
    </w:p>
    <w:p w:rsidR="00A92C61" w:rsidRPr="00A92C61" w:rsidRDefault="00A92C61" w:rsidP="00F4047C">
      <w:pPr>
        <w:numPr>
          <w:ilvl w:val="0"/>
          <w:numId w:val="2"/>
        </w:numPr>
        <w:tabs>
          <w:tab w:val="left" w:pos="70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2C61">
        <w:rPr>
          <w:rFonts w:ascii="Times New Roman" w:hAnsi="Times New Roman" w:cs="Times New Roman"/>
          <w:sz w:val="24"/>
          <w:szCs w:val="24"/>
        </w:rPr>
        <w:t>развитие способности ориентироваться в мире современной художе</w:t>
      </w:r>
      <w:r w:rsidRPr="00A92C61">
        <w:rPr>
          <w:rFonts w:ascii="Times New Roman" w:hAnsi="Times New Roman" w:cs="Times New Roman"/>
          <w:sz w:val="24"/>
          <w:szCs w:val="24"/>
        </w:rPr>
        <w:softHyphen/>
        <w:t>ственной культуры;</w:t>
      </w:r>
    </w:p>
    <w:p w:rsidR="00A92C61" w:rsidRPr="00A92C61" w:rsidRDefault="00A92C61" w:rsidP="00F4047C">
      <w:pPr>
        <w:numPr>
          <w:ilvl w:val="0"/>
          <w:numId w:val="2"/>
        </w:numPr>
        <w:tabs>
          <w:tab w:val="left" w:pos="70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2C61">
        <w:rPr>
          <w:rFonts w:ascii="Times New Roman" w:hAnsi="Times New Roman" w:cs="Times New Roman"/>
          <w:sz w:val="24"/>
          <w:szCs w:val="24"/>
        </w:rPr>
        <w:t>овладение средствами художественного изображения как способом развития умения видеть реальный мир, как способностью к анали</w:t>
      </w:r>
      <w:r w:rsidRPr="00A92C61">
        <w:rPr>
          <w:rFonts w:ascii="Times New Roman" w:hAnsi="Times New Roman" w:cs="Times New Roman"/>
          <w:sz w:val="24"/>
          <w:szCs w:val="24"/>
        </w:rPr>
        <w:softHyphen/>
        <w:t>зу и структурированию визуального образа, на основе его эмоцио</w:t>
      </w:r>
      <w:r w:rsidRPr="00A92C61">
        <w:rPr>
          <w:rFonts w:ascii="Times New Roman" w:hAnsi="Times New Roman" w:cs="Times New Roman"/>
          <w:sz w:val="24"/>
          <w:szCs w:val="24"/>
        </w:rPr>
        <w:softHyphen/>
        <w:t>нально-нравственной оценки;</w:t>
      </w:r>
    </w:p>
    <w:p w:rsidR="00A92C61" w:rsidRPr="00A92C61" w:rsidRDefault="00A92C61" w:rsidP="00F4047C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2C61">
        <w:rPr>
          <w:rFonts w:ascii="Times New Roman" w:hAnsi="Times New Roman" w:cs="Times New Roman"/>
          <w:sz w:val="24"/>
          <w:szCs w:val="24"/>
        </w:rPr>
        <w:lastRenderedPageBreak/>
        <w:t>овладение основами культуры практической работы различными ху</w:t>
      </w:r>
      <w:r w:rsidRPr="00A92C61">
        <w:rPr>
          <w:rFonts w:ascii="Times New Roman" w:hAnsi="Times New Roman" w:cs="Times New Roman"/>
          <w:sz w:val="24"/>
          <w:szCs w:val="24"/>
        </w:rPr>
        <w:softHyphen/>
        <w:t>дожественными материалами и инструментами для эстетической ор</w:t>
      </w:r>
      <w:r w:rsidRPr="00A92C61">
        <w:rPr>
          <w:rFonts w:ascii="Times New Roman" w:hAnsi="Times New Roman" w:cs="Times New Roman"/>
          <w:sz w:val="24"/>
          <w:szCs w:val="24"/>
        </w:rPr>
        <w:softHyphen/>
        <w:t>ганизации и оформления школьной, бытовой и производственной среды.</w:t>
      </w:r>
    </w:p>
    <w:p w:rsidR="00A92C61" w:rsidRPr="00A92C61" w:rsidRDefault="00A92C61" w:rsidP="00F4047C">
      <w:pPr>
        <w:pStyle w:val="a4"/>
        <w:tabs>
          <w:tab w:val="left" w:pos="0"/>
          <w:tab w:val="left" w:pos="142"/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A92C61" w:rsidRPr="00F4047C" w:rsidRDefault="00A92C61" w:rsidP="00F4047C">
      <w:pPr>
        <w:pStyle w:val="a4"/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A92C61">
        <w:rPr>
          <w:rFonts w:ascii="Times New Roman" w:hAnsi="Times New Roman"/>
          <w:b/>
          <w:sz w:val="24"/>
          <w:szCs w:val="24"/>
        </w:rPr>
        <w:t>Общая характеристика предмета</w:t>
      </w:r>
    </w:p>
    <w:p w:rsidR="00A92C61" w:rsidRPr="00A92C61" w:rsidRDefault="00A92C61" w:rsidP="00F4047C">
      <w:pPr>
        <w:pStyle w:val="c8"/>
        <w:tabs>
          <w:tab w:val="left" w:pos="709"/>
        </w:tabs>
        <w:spacing w:before="0" w:beforeAutospacing="0" w:after="0" w:afterAutospacing="0"/>
        <w:ind w:firstLine="709"/>
        <w:jc w:val="both"/>
        <w:rPr>
          <w:rStyle w:val="c0"/>
          <w:color w:val="000000"/>
        </w:rPr>
      </w:pPr>
      <w:r w:rsidRPr="00A92C61">
        <w:rPr>
          <w:rStyle w:val="c0"/>
          <w:color w:val="000000"/>
        </w:rPr>
        <w:t xml:space="preserve">Учебный предмет «Изобразительное искусство» объединяет в единую образовательную структуру практическую художественно-творческую деятельность, художественно-эстетическое восприятие произведений искусства и окружающей действительности. </w:t>
      </w:r>
    </w:p>
    <w:p w:rsidR="00A92C61" w:rsidRPr="00A92C61" w:rsidRDefault="00A92C61" w:rsidP="00F4047C">
      <w:pPr>
        <w:tabs>
          <w:tab w:val="left" w:pos="709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2C61">
        <w:rPr>
          <w:rStyle w:val="c0"/>
          <w:rFonts w:ascii="Times New Roman" w:hAnsi="Times New Roman" w:cs="Times New Roman"/>
          <w:color w:val="000000"/>
          <w:sz w:val="24"/>
          <w:szCs w:val="24"/>
        </w:rPr>
        <w:t>Изобразительное искусство как школьная дисциплина имеет интегративный характер, она включает в себя основы разных видов визуально-пространственных искусств - живописи, графики, скульптуры, дизайна, архитектуры, народного и декоративно-прикладного искусства.</w:t>
      </w:r>
      <w:r w:rsidRPr="00A92C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2C61" w:rsidRPr="00A92C61" w:rsidRDefault="00A92C61" w:rsidP="00F4047C">
      <w:pPr>
        <w:tabs>
          <w:tab w:val="left" w:pos="709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2C61">
        <w:rPr>
          <w:rFonts w:ascii="Times New Roman" w:hAnsi="Times New Roman" w:cs="Times New Roman"/>
          <w:sz w:val="24"/>
          <w:szCs w:val="24"/>
        </w:rPr>
        <w:t>Содержание курса учитывает возрастание роли визуального образа как средства познания, коммуникации и про</w:t>
      </w:r>
      <w:r w:rsidRPr="00A92C61">
        <w:rPr>
          <w:rFonts w:ascii="Times New Roman" w:hAnsi="Times New Roman" w:cs="Times New Roman"/>
          <w:sz w:val="24"/>
          <w:szCs w:val="24"/>
        </w:rPr>
        <w:softHyphen/>
        <w:t xml:space="preserve">фессиональной деятельности в условиях современности. Изучение искусства в основной школе призвано сформировать у учащихся художественный способ познания мира, дать систему знаний и ценностных ориентиров на основе собственной художественно-творческой деятельности и опыта приобщения к выдающимся явлениям русской и зарубежной художественной культуры. </w:t>
      </w:r>
      <w:r w:rsidR="005609F3">
        <w:rPr>
          <w:rFonts w:ascii="Times New Roman" w:hAnsi="Times New Roman" w:cs="Times New Roman"/>
          <w:sz w:val="24"/>
          <w:szCs w:val="24"/>
        </w:rPr>
        <w:t xml:space="preserve">В содержание </w:t>
      </w:r>
      <w:proofErr w:type="gramStart"/>
      <w:r w:rsidR="005609F3">
        <w:rPr>
          <w:rFonts w:ascii="Times New Roman" w:hAnsi="Times New Roman" w:cs="Times New Roman"/>
          <w:sz w:val="24"/>
          <w:szCs w:val="24"/>
        </w:rPr>
        <w:t>включён</w:t>
      </w:r>
      <w:proofErr w:type="gramEnd"/>
      <w:r w:rsidR="005609F3">
        <w:rPr>
          <w:rFonts w:ascii="Times New Roman" w:hAnsi="Times New Roman" w:cs="Times New Roman"/>
          <w:sz w:val="24"/>
          <w:szCs w:val="24"/>
        </w:rPr>
        <w:t xml:space="preserve"> НРК: знакомство с творчеством художников РТ, с музеями, картинными галереями региона.</w:t>
      </w:r>
    </w:p>
    <w:p w:rsidR="00A92C61" w:rsidRPr="00A92C61" w:rsidRDefault="00A92C61" w:rsidP="00F4047C">
      <w:pPr>
        <w:tabs>
          <w:tab w:val="left" w:pos="709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92C61">
        <w:rPr>
          <w:rFonts w:ascii="Times New Roman" w:hAnsi="Times New Roman" w:cs="Times New Roman"/>
          <w:sz w:val="24"/>
          <w:szCs w:val="24"/>
        </w:rPr>
        <w:t xml:space="preserve">Вклад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2C61">
        <w:rPr>
          <w:rFonts w:ascii="Times New Roman" w:hAnsi="Times New Roman" w:cs="Times New Roman"/>
          <w:sz w:val="24"/>
          <w:szCs w:val="24"/>
        </w:rPr>
        <w:t xml:space="preserve">образовательной области «Искусство» в развитие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2C61">
        <w:rPr>
          <w:rFonts w:ascii="Times New Roman" w:hAnsi="Times New Roman" w:cs="Times New Roman"/>
          <w:sz w:val="24"/>
          <w:szCs w:val="24"/>
        </w:rPr>
        <w:t>личности выпускника основной школы заключается в развитии эстетического восприятия мира,</w:t>
      </w:r>
      <w:r w:rsidR="00F4047C">
        <w:rPr>
          <w:rFonts w:ascii="Times New Roman" w:hAnsi="Times New Roman" w:cs="Times New Roman"/>
          <w:sz w:val="24"/>
          <w:szCs w:val="24"/>
        </w:rPr>
        <w:t xml:space="preserve"> </w:t>
      </w:r>
      <w:r w:rsidRPr="00A92C61">
        <w:rPr>
          <w:rFonts w:ascii="Times New Roman" w:hAnsi="Times New Roman" w:cs="Times New Roman"/>
          <w:sz w:val="24"/>
          <w:szCs w:val="24"/>
        </w:rPr>
        <w:t xml:space="preserve"> в воспитании художественного вкуса, потребности в общении с прекрасным в жизни и в искусстве, в обеспечении определенного уровня эрудиции в сфере изобразительного искусства, в сознательном выборе видов художественно-творческой деятельности, в которых подросток может проявить свою индивидуальность, реализовать творческие способности.</w:t>
      </w:r>
      <w:proofErr w:type="gramEnd"/>
      <w:r w:rsidRPr="00A92C61">
        <w:rPr>
          <w:rFonts w:ascii="Times New Roman" w:hAnsi="Times New Roman" w:cs="Times New Roman"/>
          <w:sz w:val="24"/>
          <w:szCs w:val="24"/>
        </w:rPr>
        <w:t xml:space="preserve"> А также способствует овладению учащимся основами культуры практической работы различными ху</w:t>
      </w:r>
      <w:r w:rsidRPr="00A92C61">
        <w:rPr>
          <w:rFonts w:ascii="Times New Roman" w:hAnsi="Times New Roman" w:cs="Times New Roman"/>
          <w:sz w:val="24"/>
          <w:szCs w:val="24"/>
        </w:rPr>
        <w:softHyphen/>
        <w:t>дожественными материалами и инструментами для эстетической ор</w:t>
      </w:r>
      <w:r w:rsidRPr="00A92C61">
        <w:rPr>
          <w:rFonts w:ascii="Times New Roman" w:hAnsi="Times New Roman" w:cs="Times New Roman"/>
          <w:sz w:val="24"/>
          <w:szCs w:val="24"/>
        </w:rPr>
        <w:softHyphen/>
        <w:t>ганизации и оформления школьной, бытовой и производственной среды.</w:t>
      </w:r>
    </w:p>
    <w:p w:rsidR="00F4047C" w:rsidRDefault="00802512" w:rsidP="00802512">
      <w:pPr>
        <w:tabs>
          <w:tab w:val="left" w:pos="567"/>
          <w:tab w:val="left" w:pos="709"/>
          <w:tab w:val="left" w:pos="1134"/>
          <w:tab w:val="left" w:pos="1701"/>
          <w:tab w:val="left" w:pos="2268"/>
          <w:tab w:val="left" w:pos="2835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</w:t>
      </w:r>
      <w:r w:rsidR="00A92C61" w:rsidRPr="00A92C61">
        <w:rPr>
          <w:rFonts w:ascii="Times New Roman" w:hAnsi="Times New Roman" w:cs="Times New Roman"/>
          <w:b/>
          <w:sz w:val="24"/>
          <w:szCs w:val="24"/>
        </w:rPr>
        <w:t>Описание места учебного предмета, курса в учебном плане</w:t>
      </w:r>
    </w:p>
    <w:p w:rsidR="00A92C61" w:rsidRPr="00F4047C" w:rsidRDefault="00A92C61" w:rsidP="00F4047C">
      <w:pPr>
        <w:tabs>
          <w:tab w:val="left" w:pos="567"/>
          <w:tab w:val="left" w:pos="709"/>
          <w:tab w:val="left" w:pos="1134"/>
          <w:tab w:val="left" w:pos="1701"/>
          <w:tab w:val="left" w:pos="2268"/>
          <w:tab w:val="left" w:pos="2835"/>
        </w:tabs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2C61">
        <w:rPr>
          <w:rFonts w:ascii="Times New Roman" w:hAnsi="Times New Roman" w:cs="Times New Roman"/>
          <w:sz w:val="24"/>
          <w:szCs w:val="24"/>
        </w:rPr>
        <w:t>Федеральный государственный образовательный стандарт основного общего образования предусматривает в основной школе обязательный учебный предмет - "Изобразительное искусство".</w:t>
      </w:r>
    </w:p>
    <w:p w:rsidR="00A92C61" w:rsidRPr="00A92C61" w:rsidRDefault="00A92C61" w:rsidP="00F4047C">
      <w:pPr>
        <w:pStyle w:val="a4"/>
        <w:tabs>
          <w:tab w:val="left" w:pos="0"/>
          <w:tab w:val="left" w:pos="142"/>
          <w:tab w:val="left" w:pos="284"/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92C61">
        <w:rPr>
          <w:rFonts w:ascii="Times New Roman" w:hAnsi="Times New Roman"/>
          <w:sz w:val="24"/>
          <w:szCs w:val="24"/>
        </w:rPr>
        <w:t>Освоение программы учебного предмета в школе планиру</w:t>
      </w:r>
      <w:r>
        <w:rPr>
          <w:rFonts w:ascii="Times New Roman" w:hAnsi="Times New Roman"/>
          <w:sz w:val="24"/>
          <w:szCs w:val="24"/>
        </w:rPr>
        <w:t>ется осуществлять в 5-7 классах</w:t>
      </w:r>
    </w:p>
    <w:p w:rsidR="00A92C61" w:rsidRPr="00A92C61" w:rsidRDefault="00A92C61" w:rsidP="00F4047C">
      <w:pPr>
        <w:pStyle w:val="a4"/>
        <w:tabs>
          <w:tab w:val="left" w:pos="0"/>
          <w:tab w:val="left" w:pos="709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92C61">
        <w:rPr>
          <w:rFonts w:ascii="Times New Roman" w:hAnsi="Times New Roman"/>
          <w:sz w:val="24"/>
          <w:szCs w:val="24"/>
        </w:rPr>
        <w:tab/>
      </w:r>
    </w:p>
    <w:tbl>
      <w:tblPr>
        <w:tblStyle w:val="a8"/>
        <w:tblW w:w="0" w:type="auto"/>
        <w:tblInd w:w="1101" w:type="dxa"/>
        <w:tblLook w:val="04A0" w:firstRow="1" w:lastRow="0" w:firstColumn="1" w:lastColumn="0" w:noHBand="0" w:noVBand="1"/>
      </w:tblPr>
      <w:tblGrid>
        <w:gridCol w:w="2066"/>
        <w:gridCol w:w="2658"/>
        <w:gridCol w:w="2539"/>
      </w:tblGrid>
      <w:tr w:rsidR="00A92C61" w:rsidRPr="00A92C61" w:rsidTr="00F4047C">
        <w:trPr>
          <w:trHeight w:val="575"/>
        </w:trPr>
        <w:tc>
          <w:tcPr>
            <w:tcW w:w="2066" w:type="dxa"/>
          </w:tcPr>
          <w:p w:rsidR="00A92C61" w:rsidRPr="00A92C61" w:rsidRDefault="00A92C61" w:rsidP="00F4047C">
            <w:pPr>
              <w:pStyle w:val="a4"/>
              <w:tabs>
                <w:tab w:val="left" w:pos="0"/>
                <w:tab w:val="left" w:pos="709"/>
              </w:tabs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2C61">
              <w:rPr>
                <w:rFonts w:ascii="Times New Roman" w:hAnsi="Times New Roman"/>
                <w:sz w:val="24"/>
                <w:szCs w:val="24"/>
              </w:rPr>
              <w:t>Года обучения</w:t>
            </w:r>
          </w:p>
        </w:tc>
        <w:tc>
          <w:tcPr>
            <w:tcW w:w="2658" w:type="dxa"/>
          </w:tcPr>
          <w:p w:rsidR="00A92C61" w:rsidRPr="00A92C61" w:rsidRDefault="00A92C61" w:rsidP="00F4047C">
            <w:pPr>
              <w:pStyle w:val="a4"/>
              <w:tabs>
                <w:tab w:val="left" w:pos="0"/>
                <w:tab w:val="left" w:pos="709"/>
              </w:tabs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2C61">
              <w:rPr>
                <w:rFonts w:ascii="Times New Roman" w:hAnsi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2539" w:type="dxa"/>
          </w:tcPr>
          <w:p w:rsidR="00A92C61" w:rsidRPr="00A92C61" w:rsidRDefault="00A92C61" w:rsidP="00F4047C">
            <w:pPr>
              <w:pStyle w:val="a4"/>
              <w:tabs>
                <w:tab w:val="left" w:pos="0"/>
                <w:tab w:val="left" w:pos="709"/>
              </w:tabs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2C61">
              <w:rPr>
                <w:rFonts w:ascii="Times New Roman" w:hAnsi="Times New Roman"/>
                <w:sz w:val="24"/>
                <w:szCs w:val="24"/>
              </w:rPr>
              <w:t>Всего часов за учебный год</w:t>
            </w:r>
          </w:p>
        </w:tc>
      </w:tr>
      <w:tr w:rsidR="00A92C61" w:rsidRPr="00A92C61" w:rsidTr="00A92C61">
        <w:trPr>
          <w:trHeight w:val="356"/>
        </w:trPr>
        <w:tc>
          <w:tcPr>
            <w:tcW w:w="2066" w:type="dxa"/>
          </w:tcPr>
          <w:p w:rsidR="00A92C61" w:rsidRPr="00A92C61" w:rsidRDefault="00A92C61" w:rsidP="00F4047C">
            <w:pPr>
              <w:pStyle w:val="a4"/>
              <w:tabs>
                <w:tab w:val="left" w:pos="0"/>
                <w:tab w:val="left" w:pos="709"/>
              </w:tabs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2C61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2658" w:type="dxa"/>
          </w:tcPr>
          <w:p w:rsidR="00A92C61" w:rsidRPr="00A92C61" w:rsidRDefault="00A92C61" w:rsidP="00F4047C">
            <w:pPr>
              <w:pStyle w:val="a4"/>
              <w:tabs>
                <w:tab w:val="left" w:pos="0"/>
                <w:tab w:val="left" w:pos="709"/>
              </w:tabs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2C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39" w:type="dxa"/>
          </w:tcPr>
          <w:p w:rsidR="00A92C61" w:rsidRPr="00A92C61" w:rsidRDefault="00A92C61" w:rsidP="00F4047C">
            <w:pPr>
              <w:pStyle w:val="a4"/>
              <w:tabs>
                <w:tab w:val="left" w:pos="0"/>
                <w:tab w:val="left" w:pos="709"/>
              </w:tabs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2C61">
              <w:rPr>
                <w:rFonts w:ascii="Times New Roman" w:hAnsi="Times New Roman"/>
                <w:sz w:val="24"/>
                <w:szCs w:val="24"/>
              </w:rPr>
              <w:t>3</w:t>
            </w:r>
            <w:r w:rsidR="0080251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A92C61" w:rsidRPr="00A92C61" w:rsidTr="00A92C61">
        <w:trPr>
          <w:trHeight w:val="356"/>
        </w:trPr>
        <w:tc>
          <w:tcPr>
            <w:tcW w:w="2066" w:type="dxa"/>
          </w:tcPr>
          <w:p w:rsidR="00A92C61" w:rsidRPr="00A92C61" w:rsidRDefault="00A92C61" w:rsidP="00F4047C">
            <w:pPr>
              <w:pStyle w:val="a4"/>
              <w:tabs>
                <w:tab w:val="left" w:pos="0"/>
                <w:tab w:val="left" w:pos="709"/>
              </w:tabs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2C61"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  <w:tc>
          <w:tcPr>
            <w:tcW w:w="2658" w:type="dxa"/>
          </w:tcPr>
          <w:p w:rsidR="00A92C61" w:rsidRPr="00A92C61" w:rsidRDefault="00A92C61" w:rsidP="00F4047C">
            <w:pPr>
              <w:pStyle w:val="a4"/>
              <w:tabs>
                <w:tab w:val="left" w:pos="0"/>
                <w:tab w:val="left" w:pos="709"/>
              </w:tabs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2C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39" w:type="dxa"/>
          </w:tcPr>
          <w:p w:rsidR="00A92C61" w:rsidRPr="00A92C61" w:rsidRDefault="00A92C61" w:rsidP="00F4047C">
            <w:pPr>
              <w:pStyle w:val="a4"/>
              <w:tabs>
                <w:tab w:val="left" w:pos="0"/>
                <w:tab w:val="left" w:pos="709"/>
              </w:tabs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2C61">
              <w:rPr>
                <w:rFonts w:ascii="Times New Roman" w:hAnsi="Times New Roman"/>
                <w:sz w:val="24"/>
                <w:szCs w:val="24"/>
              </w:rPr>
              <w:t>3</w:t>
            </w:r>
            <w:r w:rsidR="0080251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A92C61" w:rsidRPr="00A92C61" w:rsidTr="00A92C61">
        <w:trPr>
          <w:trHeight w:val="356"/>
        </w:trPr>
        <w:tc>
          <w:tcPr>
            <w:tcW w:w="2066" w:type="dxa"/>
          </w:tcPr>
          <w:p w:rsidR="00A92C61" w:rsidRPr="00A92C61" w:rsidRDefault="00A92C61" w:rsidP="00F4047C">
            <w:pPr>
              <w:pStyle w:val="a4"/>
              <w:tabs>
                <w:tab w:val="left" w:pos="0"/>
                <w:tab w:val="left" w:pos="709"/>
              </w:tabs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2C61">
              <w:rPr>
                <w:rFonts w:ascii="Times New Roman" w:hAnsi="Times New Roman"/>
                <w:sz w:val="24"/>
                <w:szCs w:val="24"/>
              </w:rPr>
              <w:t>7 класс</w:t>
            </w:r>
          </w:p>
        </w:tc>
        <w:tc>
          <w:tcPr>
            <w:tcW w:w="2658" w:type="dxa"/>
          </w:tcPr>
          <w:p w:rsidR="00A92C61" w:rsidRPr="00A92C61" w:rsidRDefault="00A92C61" w:rsidP="00F4047C">
            <w:pPr>
              <w:pStyle w:val="a4"/>
              <w:tabs>
                <w:tab w:val="left" w:pos="0"/>
                <w:tab w:val="left" w:pos="709"/>
              </w:tabs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2C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39" w:type="dxa"/>
          </w:tcPr>
          <w:p w:rsidR="00A92C61" w:rsidRPr="00A92C61" w:rsidRDefault="00A92C61" w:rsidP="00F4047C">
            <w:pPr>
              <w:pStyle w:val="a4"/>
              <w:tabs>
                <w:tab w:val="left" w:pos="0"/>
                <w:tab w:val="left" w:pos="709"/>
              </w:tabs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2C61">
              <w:rPr>
                <w:rFonts w:ascii="Times New Roman" w:hAnsi="Times New Roman"/>
                <w:sz w:val="24"/>
                <w:szCs w:val="24"/>
              </w:rPr>
              <w:t>3</w:t>
            </w:r>
            <w:r w:rsidR="0080251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A92C61" w:rsidRPr="00A92C61" w:rsidTr="00A92C61">
        <w:trPr>
          <w:trHeight w:val="356"/>
        </w:trPr>
        <w:tc>
          <w:tcPr>
            <w:tcW w:w="2066" w:type="dxa"/>
          </w:tcPr>
          <w:p w:rsidR="00A92C61" w:rsidRPr="00A92C61" w:rsidRDefault="00A92C61" w:rsidP="00F4047C">
            <w:pPr>
              <w:pStyle w:val="a4"/>
              <w:tabs>
                <w:tab w:val="left" w:pos="0"/>
                <w:tab w:val="left" w:pos="709"/>
              </w:tabs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2658" w:type="dxa"/>
          </w:tcPr>
          <w:p w:rsidR="00A92C61" w:rsidRPr="00A92C61" w:rsidRDefault="00A92C61" w:rsidP="00F4047C">
            <w:pPr>
              <w:pStyle w:val="a4"/>
              <w:tabs>
                <w:tab w:val="left" w:pos="0"/>
                <w:tab w:val="left" w:pos="709"/>
              </w:tabs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A92C61" w:rsidRPr="00A92C61" w:rsidRDefault="00802512" w:rsidP="00F4047C">
            <w:pPr>
              <w:pStyle w:val="a4"/>
              <w:tabs>
                <w:tab w:val="left" w:pos="0"/>
                <w:tab w:val="left" w:pos="709"/>
              </w:tabs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105</w:t>
            </w:r>
            <w:r w:rsidR="00A92C61" w:rsidRPr="00A92C61">
              <w:rPr>
                <w:rFonts w:ascii="Times New Roman" w:hAnsi="Times New Roman"/>
                <w:sz w:val="24"/>
                <w:szCs w:val="24"/>
              </w:rPr>
              <w:t xml:space="preserve"> часов </w:t>
            </w:r>
          </w:p>
        </w:tc>
      </w:tr>
    </w:tbl>
    <w:p w:rsidR="008F630D" w:rsidRDefault="008F630D" w:rsidP="00F4047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2C61" w:rsidRPr="00F4047C" w:rsidRDefault="00F4047C" w:rsidP="00F4047C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A92C61" w:rsidRPr="00F4047C">
        <w:rPr>
          <w:rFonts w:ascii="Times New Roman" w:hAnsi="Times New Roman" w:cs="Times New Roman"/>
          <w:b/>
          <w:sz w:val="24"/>
          <w:szCs w:val="24"/>
        </w:rPr>
        <w:t>УМК по изобразительному искусству включает в себя:</w:t>
      </w:r>
    </w:p>
    <w:p w:rsidR="00A92C61" w:rsidRPr="00A92C61" w:rsidRDefault="00A92C61" w:rsidP="00F4047C">
      <w:pPr>
        <w:pStyle w:val="a4"/>
        <w:tabs>
          <w:tab w:val="left" w:pos="0"/>
          <w:tab w:val="left" w:pos="142"/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A92C61">
        <w:rPr>
          <w:rFonts w:ascii="Times New Roman" w:hAnsi="Times New Roman"/>
          <w:sz w:val="24"/>
          <w:szCs w:val="24"/>
        </w:rPr>
        <w:t xml:space="preserve">- Изобразительное искусство. Декоративно - прикладное искусство в жизни человека. 5 класс: учебник для общеобразовательных организаций/ Н.А. Горяева, О.В.  Островская; под редакцией Б.М. </w:t>
      </w:r>
      <w:proofErr w:type="spellStart"/>
      <w:r w:rsidRPr="00A92C61">
        <w:rPr>
          <w:rFonts w:ascii="Times New Roman" w:hAnsi="Times New Roman"/>
          <w:sz w:val="24"/>
          <w:szCs w:val="24"/>
        </w:rPr>
        <w:t>Неменского</w:t>
      </w:r>
      <w:proofErr w:type="spellEnd"/>
      <w:r w:rsidRPr="00A92C61">
        <w:rPr>
          <w:rFonts w:ascii="Times New Roman" w:hAnsi="Times New Roman"/>
          <w:sz w:val="24"/>
          <w:szCs w:val="24"/>
        </w:rPr>
        <w:t xml:space="preserve">. - М.: Просвещение, 2015; </w:t>
      </w:r>
    </w:p>
    <w:p w:rsidR="00A92C61" w:rsidRPr="00A92C61" w:rsidRDefault="00A92C61" w:rsidP="00F4047C">
      <w:pPr>
        <w:pStyle w:val="a4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92C61">
        <w:rPr>
          <w:rFonts w:ascii="Times New Roman" w:hAnsi="Times New Roman"/>
          <w:sz w:val="24"/>
          <w:szCs w:val="24"/>
        </w:rPr>
        <w:t xml:space="preserve">- Изобразительное искусство. Искусство в жизни человека. 6 класс: учебник для общеобразовательных учреждений / Л. А. </w:t>
      </w:r>
      <w:proofErr w:type="spellStart"/>
      <w:r w:rsidRPr="00A92C61">
        <w:rPr>
          <w:rFonts w:ascii="Times New Roman" w:hAnsi="Times New Roman"/>
          <w:sz w:val="24"/>
          <w:szCs w:val="24"/>
        </w:rPr>
        <w:t>Неменс</w:t>
      </w:r>
      <w:r>
        <w:rPr>
          <w:rFonts w:ascii="Times New Roman" w:hAnsi="Times New Roman"/>
          <w:sz w:val="24"/>
          <w:szCs w:val="24"/>
        </w:rPr>
        <w:t>кая</w:t>
      </w:r>
      <w:proofErr w:type="spellEnd"/>
      <w:r>
        <w:rPr>
          <w:rFonts w:ascii="Times New Roman" w:hAnsi="Times New Roman"/>
          <w:sz w:val="24"/>
          <w:szCs w:val="24"/>
        </w:rPr>
        <w:t xml:space="preserve">; под ред. Б.М. </w:t>
      </w:r>
      <w:proofErr w:type="spellStart"/>
      <w:r>
        <w:rPr>
          <w:rFonts w:ascii="Times New Roman" w:hAnsi="Times New Roman"/>
          <w:sz w:val="24"/>
          <w:szCs w:val="24"/>
        </w:rPr>
        <w:t>Неменского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– М.: Просвещение, 2016</w:t>
      </w:r>
      <w:r w:rsidRPr="00A92C61">
        <w:rPr>
          <w:rFonts w:ascii="Times New Roman" w:hAnsi="Times New Roman"/>
          <w:sz w:val="24"/>
          <w:szCs w:val="24"/>
        </w:rPr>
        <w:t>;</w:t>
      </w:r>
    </w:p>
    <w:p w:rsidR="00A92C61" w:rsidRPr="00A92C61" w:rsidRDefault="00A92C61" w:rsidP="00F4047C">
      <w:pPr>
        <w:widowControl w:val="0"/>
        <w:shd w:val="clear" w:color="auto" w:fill="FFFFFF"/>
        <w:tabs>
          <w:tab w:val="left" w:pos="54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C61">
        <w:rPr>
          <w:rFonts w:ascii="Times New Roman" w:hAnsi="Times New Roman" w:cs="Times New Roman"/>
          <w:sz w:val="24"/>
          <w:szCs w:val="24"/>
        </w:rPr>
        <w:t>- Изобразительное искусство. Дизайн и архитектура в жизни человека: учебник для  7 классов/ А. С. Питерских, Г.Е. Гуров;  под ред. Б.</w:t>
      </w:r>
      <w:r w:rsidRPr="00A92C61">
        <w:rPr>
          <w:rFonts w:ascii="Times New Roman" w:hAnsi="Times New Roman" w:cs="Times New Roman"/>
          <w:caps/>
          <w:sz w:val="24"/>
          <w:szCs w:val="24"/>
        </w:rPr>
        <w:t>м</w:t>
      </w:r>
      <w:r w:rsidRPr="00A92C6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92C61">
        <w:rPr>
          <w:rFonts w:ascii="Times New Roman" w:hAnsi="Times New Roman" w:cs="Times New Roman"/>
          <w:sz w:val="24"/>
          <w:szCs w:val="24"/>
        </w:rPr>
        <w:t>Не</w:t>
      </w:r>
      <w:r>
        <w:rPr>
          <w:rFonts w:ascii="Times New Roman" w:hAnsi="Times New Roman"/>
          <w:sz w:val="24"/>
          <w:szCs w:val="24"/>
        </w:rPr>
        <w:t>менского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- М.: Просвещение, 2017</w:t>
      </w:r>
      <w:r w:rsidRPr="00A92C61">
        <w:rPr>
          <w:rFonts w:ascii="Times New Roman" w:hAnsi="Times New Roman" w:cs="Times New Roman"/>
          <w:sz w:val="24"/>
          <w:szCs w:val="24"/>
        </w:rPr>
        <w:t xml:space="preserve">;    </w:t>
      </w:r>
    </w:p>
    <w:p w:rsidR="00A92C61" w:rsidRPr="004325BE" w:rsidRDefault="00A92C61" w:rsidP="00F4047C">
      <w:pPr>
        <w:widowControl w:val="0"/>
        <w:shd w:val="clear" w:color="auto" w:fill="FFFFFF"/>
        <w:tabs>
          <w:tab w:val="left" w:pos="547"/>
        </w:tabs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4325BE">
        <w:rPr>
          <w:rFonts w:ascii="Times New Roman" w:hAnsi="Times New Roman" w:cs="Times New Roman"/>
          <w:color w:val="000000"/>
          <w:sz w:val="24"/>
          <w:szCs w:val="24"/>
        </w:rPr>
        <w:t>Питерских</w:t>
      </w:r>
      <w:proofErr w:type="gramEnd"/>
      <w:r w:rsidRPr="004325BE">
        <w:rPr>
          <w:rFonts w:ascii="Times New Roman" w:hAnsi="Times New Roman" w:cs="Times New Roman"/>
          <w:color w:val="000000"/>
          <w:sz w:val="24"/>
          <w:szCs w:val="24"/>
        </w:rPr>
        <w:t xml:space="preserve"> А.С. Изобразительное искусство. Изобразительное искусство в театре, кино, на телевидении: учебник для общеобразовательных учреждений; по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д редакцией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Б.М.Неменского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2017</w:t>
      </w:r>
    </w:p>
    <w:p w:rsidR="00A92C61" w:rsidRPr="00A92C61" w:rsidRDefault="00802512" w:rsidP="00A92C61">
      <w:pPr>
        <w:pStyle w:val="a4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A92C61" w:rsidRPr="00A92C61">
        <w:rPr>
          <w:rFonts w:ascii="Times New Roman" w:hAnsi="Times New Roman"/>
          <w:sz w:val="24"/>
          <w:szCs w:val="24"/>
        </w:rPr>
        <w:t xml:space="preserve">    </w:t>
      </w:r>
    </w:p>
    <w:p w:rsidR="00A92C61" w:rsidRDefault="00A92C61" w:rsidP="00A92C61">
      <w:pPr>
        <w:pStyle w:val="a4"/>
        <w:tabs>
          <w:tab w:val="left" w:pos="142"/>
          <w:tab w:val="left" w:pos="284"/>
          <w:tab w:val="left" w:pos="709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92C61">
        <w:rPr>
          <w:rFonts w:ascii="Times New Roman" w:hAnsi="Times New Roman"/>
          <w:sz w:val="24"/>
          <w:szCs w:val="24"/>
        </w:rPr>
        <w:tab/>
      </w:r>
      <w:r w:rsidRPr="00A92C61">
        <w:rPr>
          <w:rFonts w:ascii="Times New Roman" w:hAnsi="Times New Roman"/>
          <w:sz w:val="24"/>
          <w:szCs w:val="24"/>
        </w:rPr>
        <w:tab/>
      </w:r>
      <w:r w:rsidRPr="00A92C61">
        <w:rPr>
          <w:rFonts w:ascii="Times New Roman" w:hAnsi="Times New Roman"/>
          <w:sz w:val="24"/>
          <w:szCs w:val="24"/>
        </w:rPr>
        <w:tab/>
      </w:r>
    </w:p>
    <w:p w:rsidR="00A92C61" w:rsidRPr="00A92C61" w:rsidRDefault="00A92C61" w:rsidP="00A92C6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A92C61" w:rsidRPr="00A92C61" w:rsidSect="009A4844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3684F54"/>
    <w:lvl w:ilvl="0">
      <w:numFmt w:val="bullet"/>
      <w:lvlText w:val="*"/>
      <w:lvlJc w:val="left"/>
    </w:lvl>
  </w:abstractNum>
  <w:abstractNum w:abstractNumId="1">
    <w:nsid w:val="00000005"/>
    <w:multiLevelType w:val="hybridMultilevel"/>
    <w:tmpl w:val="41B71EF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24824C11"/>
    <w:multiLevelType w:val="hybridMultilevel"/>
    <w:tmpl w:val="59EC2B2C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E6487F"/>
    <w:multiLevelType w:val="hybridMultilevel"/>
    <w:tmpl w:val="915AD21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lvl w:ilvl="0">
        <w:numFmt w:val="bullet"/>
        <w:lvlText w:val="•"/>
        <w:legacy w:legacy="1" w:legacySpace="0" w:legacyIndent="158"/>
        <w:lvlJc w:val="left"/>
        <w:rPr>
          <w:rFonts w:ascii="Times New Roman" w:hAnsi="Times New Roman" w:hint="default"/>
        </w:rPr>
      </w:lvl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844"/>
    <w:rsid w:val="001E584B"/>
    <w:rsid w:val="002F24A7"/>
    <w:rsid w:val="00500EDE"/>
    <w:rsid w:val="005609F3"/>
    <w:rsid w:val="005648DC"/>
    <w:rsid w:val="00802512"/>
    <w:rsid w:val="008F630D"/>
    <w:rsid w:val="009A4844"/>
    <w:rsid w:val="00A92C61"/>
    <w:rsid w:val="00F40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648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link w:val="a5"/>
    <w:uiPriority w:val="34"/>
    <w:qFormat/>
    <w:rsid w:val="00A92C61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6">
    <w:name w:val="No Spacing"/>
    <w:link w:val="a7"/>
    <w:uiPriority w:val="1"/>
    <w:qFormat/>
    <w:rsid w:val="00A92C61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styleId="a8">
    <w:name w:val="Table Grid"/>
    <w:basedOn w:val="a1"/>
    <w:uiPriority w:val="59"/>
    <w:rsid w:val="00A92C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8">
    <w:name w:val="c8"/>
    <w:basedOn w:val="a"/>
    <w:rsid w:val="00A92C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A92C61"/>
  </w:style>
  <w:style w:type="character" w:customStyle="1" w:styleId="a7">
    <w:name w:val="Без интервала Знак"/>
    <w:basedOn w:val="a0"/>
    <w:link w:val="a6"/>
    <w:uiPriority w:val="1"/>
    <w:rsid w:val="00A92C61"/>
    <w:rPr>
      <w:rFonts w:ascii="Calibri" w:eastAsia="Calibri" w:hAnsi="Calibri" w:cs="Times New Roman"/>
      <w:lang w:eastAsia="en-US"/>
    </w:rPr>
  </w:style>
  <w:style w:type="character" w:customStyle="1" w:styleId="a5">
    <w:name w:val="Абзац списка Знак"/>
    <w:link w:val="a4"/>
    <w:uiPriority w:val="99"/>
    <w:locked/>
    <w:rsid w:val="00A92C61"/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648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link w:val="a5"/>
    <w:uiPriority w:val="34"/>
    <w:qFormat/>
    <w:rsid w:val="00A92C61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6">
    <w:name w:val="No Spacing"/>
    <w:link w:val="a7"/>
    <w:uiPriority w:val="1"/>
    <w:qFormat/>
    <w:rsid w:val="00A92C61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styleId="a8">
    <w:name w:val="Table Grid"/>
    <w:basedOn w:val="a1"/>
    <w:uiPriority w:val="59"/>
    <w:rsid w:val="00A92C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8">
    <w:name w:val="c8"/>
    <w:basedOn w:val="a"/>
    <w:rsid w:val="00A92C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A92C61"/>
  </w:style>
  <w:style w:type="character" w:customStyle="1" w:styleId="a7">
    <w:name w:val="Без интервала Знак"/>
    <w:basedOn w:val="a0"/>
    <w:link w:val="a6"/>
    <w:uiPriority w:val="1"/>
    <w:rsid w:val="00A92C61"/>
    <w:rPr>
      <w:rFonts w:ascii="Calibri" w:eastAsia="Calibri" w:hAnsi="Calibri" w:cs="Times New Roman"/>
      <w:lang w:eastAsia="en-US"/>
    </w:rPr>
  </w:style>
  <w:style w:type="character" w:customStyle="1" w:styleId="a5">
    <w:name w:val="Абзац списка Знак"/>
    <w:link w:val="a4"/>
    <w:uiPriority w:val="99"/>
    <w:locked/>
    <w:rsid w:val="00A92C61"/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998</Words>
  <Characters>5691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2021-11-02T08:26:00Z</dcterms:created>
  <dcterms:modified xsi:type="dcterms:W3CDTF">2021-11-02T08:26:00Z</dcterms:modified>
</cp:coreProperties>
</file>